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AB" w:rsidRPr="00F165AB" w:rsidRDefault="00F165AB" w:rsidP="00F1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5AB" w:rsidRPr="00F165AB" w:rsidRDefault="00F165AB" w:rsidP="00F16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ПИСЬМО</w:t>
      </w:r>
    </w:p>
    <w:p w:rsidR="00F165AB" w:rsidRPr="00F165AB" w:rsidRDefault="00F165AB" w:rsidP="00F1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положении дел с детским травматизмом на территории объектов инфраструктуры Свердловской железной дороги - филиала ОАО «РЖД» </w:t>
      </w:r>
    </w:p>
    <w:p w:rsidR="00F165AB" w:rsidRPr="00F165AB" w:rsidRDefault="00F165AB" w:rsidP="00F1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состоянию на 27 марта 2024 г.</w:t>
      </w:r>
    </w:p>
    <w:p w:rsidR="00F165AB" w:rsidRPr="00F165AB" w:rsidRDefault="00F165AB" w:rsidP="00F1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AB" w:rsidRPr="00F165AB" w:rsidRDefault="00F165AB" w:rsidP="00F1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Вследствие несоблюдения правил нахождения на объектах инфраструктуры Свердловской железной дороги в 2023 году травмировано </w:t>
      </w:r>
      <w:r w:rsidRPr="00F165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76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5A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человек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65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54 –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5A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смертельно</w:t>
      </w:r>
      <w:r w:rsidRPr="00F165A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F165AB" w:rsidRPr="00F165AB" w:rsidRDefault="00F165AB" w:rsidP="00F165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F165A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По состоянию на </w:t>
      </w:r>
      <w:r w:rsidRPr="00F165AB">
        <w:rPr>
          <w:rFonts w:ascii="Times New Roman" w:eastAsia="Calibri" w:hAnsi="Times New Roman" w:cs="Times New Roman"/>
          <w:bCs/>
          <w:iCs/>
          <w:color w:val="C00000"/>
          <w:sz w:val="24"/>
          <w:szCs w:val="24"/>
          <w:lang w:eastAsia="ru-RU"/>
        </w:rPr>
        <w:t>27 марта 2024 г.</w:t>
      </w:r>
      <w:r w:rsidRPr="00F165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Свердловской железной дороге </w:t>
      </w:r>
      <w:r w:rsidRPr="00F165A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травмировано </w:t>
      </w:r>
      <w:r w:rsidRPr="00F165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14 </w:t>
      </w:r>
      <w:r w:rsidRPr="00F165AB">
        <w:rPr>
          <w:rFonts w:ascii="Times New Roman" w:eastAsia="Calibri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 xml:space="preserve">человек </w:t>
      </w:r>
      <w:r w:rsidRPr="00F165A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(</w:t>
      </w:r>
      <w:r w:rsidRPr="00F165AB">
        <w:rPr>
          <w:rFonts w:ascii="Times New Roman" w:eastAsia="Calibri" w:hAnsi="Times New Roman" w:cs="Times New Roman"/>
          <w:bCs/>
          <w:iCs/>
          <w:color w:val="C00000"/>
          <w:sz w:val="24"/>
          <w:szCs w:val="24"/>
          <w:lang w:eastAsia="ru-RU"/>
        </w:rPr>
        <w:t>- 13 % к уровню 2023 года</w:t>
      </w:r>
      <w:r w:rsidRPr="00F165A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), из них </w:t>
      </w:r>
      <w:r w:rsidRPr="00F165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</w:t>
      </w:r>
      <w:r w:rsidRPr="00F165AB">
        <w:rPr>
          <w:rFonts w:ascii="Times New Roman" w:eastAsia="Calibri" w:hAnsi="Times New Roman" w:cs="Times New Roman"/>
          <w:bCs/>
          <w:i/>
          <w:iCs/>
          <w:color w:val="FF0066"/>
          <w:sz w:val="24"/>
          <w:szCs w:val="24"/>
          <w:lang w:eastAsia="ru-RU"/>
        </w:rPr>
        <w:t xml:space="preserve"> – </w:t>
      </w:r>
      <w:r w:rsidRPr="00F165A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165A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br/>
      </w:r>
      <w:r w:rsidRPr="00F165AB">
        <w:rPr>
          <w:rFonts w:ascii="Times New Roman" w:eastAsia="Calibri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 xml:space="preserve">со смертельным исходом </w:t>
      </w:r>
      <w:r w:rsidRPr="00F165AB">
        <w:rPr>
          <w:rFonts w:ascii="Times New Roman" w:eastAsia="Calibri" w:hAnsi="Times New Roman" w:cs="Times New Roman"/>
          <w:bCs/>
          <w:iCs/>
          <w:color w:val="C00000"/>
          <w:sz w:val="24"/>
          <w:szCs w:val="24"/>
          <w:lang w:eastAsia="ru-RU"/>
        </w:rPr>
        <w:t>(- 27 % к уровню 2023 года</w:t>
      </w:r>
      <w:r w:rsidRPr="00F165A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). </w:t>
      </w:r>
    </w:p>
    <w:p w:rsidR="00F165AB" w:rsidRPr="00F165AB" w:rsidRDefault="00F165AB" w:rsidP="00F1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допущено </w:t>
      </w:r>
      <w:r w:rsidRPr="00F165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5AB">
        <w:rPr>
          <w:rFonts w:ascii="Times New Roman" w:eastAsia="Calibri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 xml:space="preserve">случая </w:t>
      </w:r>
      <w:proofErr w:type="spellStart"/>
      <w:r w:rsidRPr="00F165AB">
        <w:rPr>
          <w:rFonts w:ascii="Times New Roman" w:eastAsia="Calibri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травмирования</w:t>
      </w:r>
      <w:proofErr w:type="spellEnd"/>
      <w:r w:rsidRPr="00F165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несовершеннолетних,</w:t>
      </w:r>
      <w:r w:rsidRPr="00F165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которых </w:t>
      </w:r>
      <w:r w:rsidRPr="00F165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5AB">
        <w:rPr>
          <w:rFonts w:ascii="Times New Roman" w:eastAsia="Calibri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детей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5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погибли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65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госпитализированы </w:t>
      </w:r>
      <w:r w:rsidRPr="00F165AB">
        <w:rPr>
          <w:rFonts w:ascii="Times New Roman" w:eastAsia="Calibri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с тяжелыми травмами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5AB" w:rsidRPr="00F165AB" w:rsidRDefault="00F165AB" w:rsidP="00F1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b/>
          <w:i/>
          <w:color w:val="0000CC"/>
          <w:sz w:val="24"/>
          <w:szCs w:val="24"/>
          <w:lang w:eastAsia="ru-RU"/>
        </w:rPr>
        <w:t>1 ребенок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пострадал в результате поражения электрическим током.</w:t>
      </w:r>
    </w:p>
    <w:p w:rsidR="00F165AB" w:rsidRPr="00F165AB" w:rsidRDefault="00F165AB" w:rsidP="00F1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 случаев непроизводственного травматизма в границах Свердловской железной дороги в 2023 году стали: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46 % - намеренные действия пострадавших с целью лишения себя жизни (суицид) – 35 пострадавших (в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. 5 человек в состоянии алкогольного опьянения);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22% - хождение вдоль путей (в междупутье) в габарите подвижного состава – 17 пострадавших (в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. 10 человек в состоянии алкогольного опьянения, 1 человек в наушниках);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9% - нахождение в колее – 7 пострадавших (в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. 5 в состоянии алкогольного опьянения, 1 – на пешеходном переходе);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7% - попытка перейти железнодорожный путь перед близко идущим подвижным составом – 5 случаев (в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. 3 в состоянии алкогольного опьянения, 1 в наушниках);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4% - переход железнодорожных путей к остановке (от остановки), 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этом попадание в зону движения подвижного состава, движущегося по соседнему пути – 3 человека (в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. 1 в наушниках, 1 на пешеходном переходе);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3% - падение с пассажирской платформы при движущемся подвижном составе – 2 случая (в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 состоянии алкогольного опьянения);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3% -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вагоном – 2 человека (в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. 1 в состоянии алкогольного опьянения);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1% -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пострадавший;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5% - другие причины – 4 пострадавших (в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. 1 несанкционированное передвижение на вагоне, падение под ПС).</w:t>
      </w:r>
    </w:p>
    <w:p w:rsidR="00F165AB" w:rsidRPr="00F165AB" w:rsidRDefault="00F165AB" w:rsidP="00F1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CC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b/>
          <w:i/>
          <w:color w:val="0000CC"/>
          <w:sz w:val="24"/>
          <w:szCs w:val="24"/>
          <w:lang w:eastAsia="ru-RU"/>
        </w:rPr>
        <w:t xml:space="preserve">В текущем году </w:t>
      </w:r>
      <w:proofErr w:type="spellStart"/>
      <w:r w:rsidRPr="00F165AB">
        <w:rPr>
          <w:rFonts w:ascii="Times New Roman" w:eastAsia="Times New Roman" w:hAnsi="Times New Roman" w:cs="Times New Roman"/>
          <w:b/>
          <w:i/>
          <w:color w:val="0000CC"/>
          <w:sz w:val="24"/>
          <w:szCs w:val="24"/>
          <w:lang w:eastAsia="ru-RU"/>
        </w:rPr>
        <w:t>травмирования</w:t>
      </w:r>
      <w:proofErr w:type="spellEnd"/>
      <w:r w:rsidRPr="00F165AB">
        <w:rPr>
          <w:rFonts w:ascii="Times New Roman" w:eastAsia="Times New Roman" w:hAnsi="Times New Roman" w:cs="Times New Roman"/>
          <w:b/>
          <w:i/>
          <w:color w:val="0000CC"/>
          <w:sz w:val="24"/>
          <w:szCs w:val="24"/>
          <w:lang w:eastAsia="ru-RU"/>
        </w:rPr>
        <w:t xml:space="preserve"> несовершеннолетних в границах Свердловской железной дороги допущено не было. </w:t>
      </w:r>
    </w:p>
    <w:p w:rsidR="00F165AB" w:rsidRPr="00F165AB" w:rsidRDefault="00F165AB" w:rsidP="00F1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сети дорог в 2024 году пострадали </w:t>
      </w:r>
      <w:r w:rsidRPr="00F165A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33 ребенка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(+50% к уровню 2023 г.), 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65A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21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смертельным исходом.</w:t>
      </w:r>
    </w:p>
    <w:p w:rsidR="00F165AB" w:rsidRPr="00F165AB" w:rsidRDefault="00F165AB" w:rsidP="00F1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Причинами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граждан в 2024 году стали:</w:t>
      </w:r>
    </w:p>
    <w:p w:rsidR="00F165AB" w:rsidRPr="00F165AB" w:rsidRDefault="00F165AB" w:rsidP="00F1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37% (12 человек) – попытка перейти железнодорожный путь перед близко идущим подвижным составом, в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. 7 случаев на пешеходном переходе, 4 случая в наушниках, 1 пострадавший передвигался на велосипеде;</w:t>
      </w:r>
    </w:p>
    <w:p w:rsidR="00F165AB" w:rsidRPr="00F165AB" w:rsidRDefault="00F165AB" w:rsidP="00F1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24% (8 человек) – намеренные действия пострадавших с целью лишения себя жизни (суицид);</w:t>
      </w:r>
    </w:p>
    <w:p w:rsidR="00F165AB" w:rsidRPr="00F165AB" w:rsidRDefault="00F165AB" w:rsidP="00F1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12% (4 человека) – нахождение в габарите подвижного состава, 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. 1 у пешеходного перехода;</w:t>
      </w:r>
    </w:p>
    <w:p w:rsidR="00F165AB" w:rsidRPr="00F165AB" w:rsidRDefault="00F165AB" w:rsidP="00F1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6% (2 несовершеннолетних) в момент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находились в колее железнодорожного пути, один из них разговаривал при этом по телефону;</w:t>
      </w:r>
    </w:p>
    <w:p w:rsidR="00F165AB" w:rsidRPr="00F165AB" w:rsidRDefault="00F165AB" w:rsidP="00F1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6% (2 человека) – нахождение на крыше вагона, падения с него;</w:t>
      </w:r>
    </w:p>
    <w:p w:rsidR="00F165AB" w:rsidRPr="00F165AB" w:rsidRDefault="00F165AB" w:rsidP="00F1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6% (2 человека) – падение между вагоном и платформой;</w:t>
      </w:r>
    </w:p>
    <w:p w:rsidR="00F165AB" w:rsidRPr="00F165AB" w:rsidRDefault="00F165AB" w:rsidP="00F1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6% (2 человека) –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вагоном;</w:t>
      </w:r>
    </w:p>
    <w:p w:rsidR="00F165AB" w:rsidRPr="00F165AB" w:rsidRDefault="00F165AB" w:rsidP="00F1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3% (1 человек) – переход железнодорожных путей к остановке (от остановки), при этом попадание в зону движения подвижного состава, движущегося по соседнему пути (по пешеходному переходу).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должен не только сам неукоснительно соблюдать правила поведения на железной дороге, прислушиваться к сигналам, но и предостерегать других, прежде всего детей.</w:t>
      </w:r>
    </w:p>
    <w:p w:rsidR="00F165AB" w:rsidRPr="00F165AB" w:rsidRDefault="00F165AB" w:rsidP="00F165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Хождение по железнодорожным путям всегда связано с риском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опасностью для жизни. Переходя железнодорожные пути и видя приближающийся поезд, затруднительно точно определить, по какому пути он проследует. </w:t>
      </w:r>
    </w:p>
    <w:p w:rsidR="00F165AB" w:rsidRPr="00F165AB" w:rsidRDefault="00F165AB" w:rsidP="00F165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движущийся поезд остановить непросто.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веса и профиля пути его тормозной путь в среднем составляет около 1 км. Кроме того надо учитывать, что поезд, идущий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скоростью 100-120 км/час, за 1 секунду преодолевает 30 метров,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пешеходу, чтобы перейти железнодорожный путь, требуется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менее 5-6 секунд.</w:t>
      </w:r>
    </w:p>
    <w:p w:rsidR="00F165AB" w:rsidRPr="00F165AB" w:rsidRDefault="00F165AB" w:rsidP="00F165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Часто дети травмируются и гибнут, находясь на объектах железнодорожного транспорта в наушниках, слушая музыку. Они не слышат шум и сигналы приближающегося поезда. </w:t>
      </w:r>
    </w:p>
    <w:p w:rsidR="00F165AB" w:rsidRPr="00F165AB" w:rsidRDefault="00F165AB" w:rsidP="00F165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встречаются случаи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 в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состоянии алкогольного опьянения, в результате «геройства» перед друзьями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или суицида.</w:t>
      </w:r>
    </w:p>
    <w:p w:rsidR="00F165AB" w:rsidRPr="00F165AB" w:rsidRDefault="00F165AB" w:rsidP="00F16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2022 год (дети)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 2022 г.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Перегон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Шарташ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Уктус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районе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о.п.Ботаническая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Грузовым поездом травмирован несовершеннолетний (17 лет). Пострадавший шел с правой стороны по ходу движения подвижного состава. Был одет в шапку 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 шарф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ушах – наушники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сигналы большой громкости не реагировал – не слышал. Локомотивная бригада применила экстренное торможение, но наезд предотвратить не удалось. На машине скорой помощи пострадавший доставлен в реанимационное отделение ГКБ№9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г.Екатеринбурга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тяжелом состоянии.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учился в СОШ №61 г. Екатеринбурга.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 2022 г.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перегон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Утяшево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Тюмень. Локомотивная бригада, двигаясь со скоростью 60 км/ч увидели, как неожиданно, в непосредственной близости от приближающегося поезда выбежала девушка (17 лет) и стала переходить через железнодорожные пути в неустановленном месте, хотя на расстоянии 100 метров имелся специально оборудованный пешеходный переход через железнодорожные пути со звуковой и световой сигнализацией. Машинист подавал сигнал большой громкости, применил экстренное торможение, но ввиду малого расстояния, наезд предотвратить не удалось. Пострадавшая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находилась в наушниках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результате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скончалась на месте.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Пострадавшая училась в МОУ СОШ №2 г. Тюмень.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 2022 г.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перегон Новая Заимка – Заводоуковск. 4 ребенка 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(9-12 лет) г. Заводоуковска пришли на мост для того чтобы фотографироваться. Пострадавший (9 лет) взобрался на «ферму» железнодорожного моста, попал под высокое напряжение, получил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электротравму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упал перед проходящим поездом.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Август 2022 г. 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Утяшево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Пострадавший (12 лет) самовольно осуществил подъем на вагон хоппер - дозатора, приблизился на недопустимое расстояние к контактной сети, попал под высокое напряжение 3,3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упал 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междупутье. Травмирован смертельно.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учился в МАОУ Московской СОШ (п. Московский).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 2022 г.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перегон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Губаха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Половинка. Пострадавший (14 лет) следовал внутри колеи однопутного железнодорожного участка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спиной к движущемуся локомотиву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наушниках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опушенной головой. С целью недопущения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машинистом были поданы оповестительные сигналы большой громкости и незамедлительно было применено экстренное торможение. Сигналы пострадавший не услышал. Наезд предотвратить не удалось.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учился в школе №15 поселка Углеуральский.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 2022 г.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перегон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Шарташ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Путевка. Пострадавший (17 лет) распивал спиртные напитки в компании друзей у магазина, недалеко от железнодорожных путей.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состоянии алкогольного опьянения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ушел от друзей и позже был найден его друзьями на железнодорожных путях без признаков жизни (наезд подвижного состава).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Октябрь 2022 г. 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Юшала. Девушка (16 лет) в черной куртке 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капюшоном на голове двигалась в попутном поезду направлении. Внезапно вошла в колею и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встала лицом к приближающемуся подвижному составу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Локомотивная бригада подавали сигналы большой громкости, на которые человек не реагировал. Машинист немедленно применил экстренное торможение, но наезд предотвратить не удалось. СУИЦИД.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Пострадавшая училась в МБОУ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Юшалинской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№25.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 2022 г.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перегон Туринский –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Картымская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Локомотивная бригада при движении по перегону заметили человека, идущего в попутном направлении справа на безопасном расстоянии от железнодорожных путей, стали подавать сигналы малой и большой громкости. При приближении поезда, ребенок (14 лет) резко повернулся и побежал в сторону путей. Машинист немедленно применил экстренное торможение, с применением подачи песка. Девушка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забежала в колею и легла, положив голову на рельсы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ходу движения. Из-за малого расстояния наезд предотвратить не удалось. СУИЦИД.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Пострадавшая училась на домашнем обучении.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 2022 г.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станция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Северка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Двое несовершеннолетних подростков переходили железнодорожные пути по пешеходному переходу 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железнодорожном переезде. Далее подростки, находясь на обочине чётного пути, пропустив чётный грузовой поезд и,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убедившись в отсутствии поезда по нечётному пути, под запрещающие показания звуковой и световой сигнализации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вышли на нечётный путь. Один из подростков успел перебежать через нечётный путь, а второго (15 лет) ударом локомотива грузового поезда, отбросило к будке железнодорожного переезда, в результате чего он был смертельно травмирован.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Пострадавший учился в МБУ СОШ №179 п.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Северка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Октябрь 2022 г. 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перегон Путевка – Исток (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о.п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Чапаевская). Локомотивная бригада пассажирского поезда, проследовав остановочный пункт Чапаевская, увидели </w:t>
      </w:r>
      <w:proofErr w:type="gram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девушку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лет),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внезапно выпрыгнувшую из-за опоры пешеходного моста на железнодорожный путь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приближающимся поездом. Машинист пассажирского поезда применил экстренное торможение, 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ввиду малого расстояния наезд предотвратить не удалось, пострадавшая травмирована смертельно. СУИЦИД.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Пострадавшая была студенткой ФГБОУ ВО «Уральский государственный горный университет» 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2023 год (дети) </w:t>
      </w:r>
      <w:r w:rsidRPr="00F16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(все травмы дети получили в летний период)</w:t>
      </w:r>
    </w:p>
    <w:p w:rsidR="00F165AB" w:rsidRPr="00F165AB" w:rsidRDefault="00F165AB" w:rsidP="00F165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Июнь 2023 г. 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Талица. 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Локомотивная бригада, выезжая из кривой, увидели внутри колеи возле пешеходного перехода лежащего человека (головой к левому рельсу, ногами к правому). Стали подавать сигналы большой громкости «Тифон», на которые человек не реагировал. Машинист поезда немедленно применил экстренное торможение для остановки поезда. Однако из-за малого расстояния наезд предотвратить не удалось. При осмотре места происшествия помощником машиниста была обнаружена под восьмым вагоном девушка (17 лет), 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наушниках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Пострадавшая находилась в той же позе, в которой они видели ее перед наездом. После чего он проверил пульс у пострадавшей в области шеи, пульс присутствовал, девушка дышала. По прибытию скорой помощи, после проведения осмотра, пострадавшая была доставлена в больницу г. Талица, далее, в этот же день 28 июня 2023 г. доставлена в Детскую городскую больницу № 9 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Екатеринбурга, где 9 июля 2023 г. в 09-40 местного времени скончалась.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Причиной </w:t>
      </w:r>
      <w:proofErr w:type="spellStart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признаны умышленные действия пострадавшей с целью лишения себя жизни (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СУИЦИД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Пострадавшая являлась ученицей 9 класса МКОУ «Троицкая СОШ №5» поселка Троицкий.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AB" w:rsidRPr="00F165AB" w:rsidRDefault="00F165AB" w:rsidP="00F165A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Июль 2023 г.</w:t>
      </w:r>
      <w:r w:rsidRPr="00F16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перегон Кунгур – </w:t>
      </w:r>
      <w:proofErr w:type="spellStart"/>
      <w:r w:rsidRPr="00F16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Иренский</w:t>
      </w:r>
      <w:proofErr w:type="spellEnd"/>
      <w:r w:rsidRPr="00F16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Следуя по перегону Кунгур – </w:t>
      </w:r>
      <w:proofErr w:type="spellStart"/>
      <w:r w:rsidRPr="00F16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Иренский</w:t>
      </w:r>
      <w:proofErr w:type="spellEnd"/>
      <w:r w:rsidRPr="00F16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при подъезде к остановочному пункту </w:t>
      </w:r>
      <w:proofErr w:type="spellStart"/>
      <w:r w:rsidRPr="00F16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Шпальник</w:t>
      </w:r>
      <w:proofErr w:type="spellEnd"/>
      <w:r w:rsidRPr="00F16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F16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локомотивная</w:t>
      </w:r>
      <w:proofErr w:type="gramEnd"/>
      <w:r w:rsidRPr="00F16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бригада увидела стоящий на четном пути электропоезд «Ласточка». По правой стороне нечётного пути в направлении «Ласточки», шёл подросток (15 лет), </w:t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спиной к движущемуся локомотиву,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наушниках</w:t>
      </w:r>
      <w:r w:rsidRPr="00F16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Машинист неоднократно подавал звуковой сигнал большой громкости. Молодой человек не реагировал на звуковой сигнал, начал переходить нечетный путь. Машинистом было применено экстренное торможение. Из-за малого расстояния наезд предотвратить не удалось. С </w:t>
      </w:r>
      <w:r w:rsidRPr="00F16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многочисленными травмами, в том числе головы и грудной клетки, машиной скорой помощи пострадавший был доставлен в лечебное учреждение </w:t>
      </w:r>
      <w:proofErr w:type="spellStart"/>
      <w:r w:rsidRPr="00F16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г.Кунгура</w:t>
      </w:r>
      <w:proofErr w:type="spellEnd"/>
      <w:r w:rsidRPr="00F16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где впоследствии скончался. 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был учеником 8 класса МАОУ СОШ №2 г. Кунгур.</w:t>
      </w:r>
    </w:p>
    <w:p w:rsidR="00F165AB" w:rsidRPr="00F165AB" w:rsidRDefault="00F165AB" w:rsidP="00F165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Июль 2023 г. </w:t>
      </w: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Кабельная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день несчастного случая пострадавший (11 лет) направился гулять на площадке возле дома, где встретился с друзьями (9 лет), после чего они вместе отправились на железнодорожную станцию Кабельная. Придя на станцию, пострадавший поднялся на вагон, открыл и закрыл люк на крыше вагона, после чего задел головой провод над вагоном и упал на вагон. 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Через некоторое время друзья, стоявшие возле железнодорожных путей, стали звать пострадавшего, но он не отвечал, затем пострадавший встал и, схватившись за провод, снова упал на вагон, с вагона на землю, ударившись головой.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Очевидцы случая (друзья) попросили помощи у мужчины, оказавшегося поблизости, которым была вызвана бригада скорой помощи. Примерно через 5-10 минут было принято решение самостоятельно перевезти пострадавшего в медицинское учреждение. Пострадавший мальчик остался жив, получив многочисленные ожоги, ЗЧМТ.</w:t>
      </w:r>
    </w:p>
    <w:p w:rsidR="00F165AB" w:rsidRPr="00F165AB" w:rsidRDefault="00F165AB" w:rsidP="00F1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учеником МАОУ СОШ №37 г. Пермь.</w:t>
      </w:r>
    </w:p>
    <w:p w:rsidR="00F165AB" w:rsidRPr="00F165AB" w:rsidRDefault="00F165AB" w:rsidP="00F165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Август 2023 г.</w:t>
      </w:r>
      <w:r w:rsidRPr="00F16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станция </w:t>
      </w:r>
      <w:proofErr w:type="spellStart"/>
      <w:r w:rsidRPr="00F16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Войновка</w:t>
      </w:r>
      <w:proofErr w:type="spellEnd"/>
    </w:p>
    <w:p w:rsidR="00F165AB" w:rsidRPr="00F165AB" w:rsidRDefault="00F165AB" w:rsidP="00F165AB">
      <w:pPr>
        <w:spacing w:before="100" w:beforeAutospacing="1" w:after="0" w:line="240" w:lineRule="auto"/>
        <w:ind w:firstLine="106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Юноша (17 лет) предположительно забрался на вагон на ст. Тюмень, проехал на вагоне до ст. </w:t>
      </w:r>
      <w:proofErr w:type="spellStart"/>
      <w:r w:rsidRPr="00F16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Войновка</w:t>
      </w:r>
      <w:proofErr w:type="spellEnd"/>
      <w:r w:rsidRPr="00F16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во время движения упал под подвижной состав, получив тяжелые повреждения здоровья (ампутированы левая рука, левая нога).</w:t>
      </w:r>
    </w:p>
    <w:p w:rsidR="00F165AB" w:rsidRPr="00F165AB" w:rsidRDefault="00F165AB" w:rsidP="00F165AB">
      <w:pPr>
        <w:spacing w:before="100" w:beforeAutospacing="1" w:after="0" w:line="240" w:lineRule="auto"/>
        <w:ind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Пострадавший окончил девять классов среднеобразовательной </w:t>
      </w:r>
      <w:proofErr w:type="gramStart"/>
      <w:r w:rsidRPr="00F16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 №</w:t>
      </w:r>
      <w:proofErr w:type="gramEnd"/>
      <w:r w:rsidRPr="00F16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в г. Нефтеюганск, накануне происшествия поступил в Омский железнодорожный колледж.</w:t>
      </w:r>
    </w:p>
    <w:p w:rsidR="00F165AB" w:rsidRPr="00F165AB" w:rsidRDefault="00F165AB" w:rsidP="00F165A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165AB" w:rsidRPr="00F165AB" w:rsidRDefault="00F165AB" w:rsidP="00F165AB">
      <w:pPr>
        <w:tabs>
          <w:tab w:val="left" w:pos="1080"/>
        </w:tabs>
        <w:spacing w:after="0" w:line="360" w:lineRule="exact"/>
        <w:jc w:val="center"/>
        <w:rPr>
          <w:rFonts w:ascii="Arial" w:eastAsia="Times New Roman" w:hAnsi="Arial" w:cs="Arial"/>
          <w:sz w:val="28"/>
          <w:szCs w:val="32"/>
          <w:lang w:eastAsia="ru-RU"/>
        </w:rPr>
      </w:pPr>
      <w:r w:rsidRPr="00F165AB">
        <w:rPr>
          <w:rFonts w:ascii="Arial" w:eastAsia="Times New Roman" w:hAnsi="Arial" w:cs="Arial"/>
          <w:b/>
          <w:sz w:val="28"/>
          <w:szCs w:val="28"/>
          <w:lang w:eastAsia="ru-RU"/>
        </w:rPr>
        <w:br w:type="page"/>
      </w:r>
      <w:bookmarkStart w:id="0" w:name="_GoBack"/>
      <w:bookmarkEnd w:id="0"/>
    </w:p>
    <w:p w:rsidR="000D027C" w:rsidRPr="00F165AB" w:rsidRDefault="000D027C" w:rsidP="00F165AB"/>
    <w:sectPr w:rsidR="000D027C" w:rsidRPr="00F165AB" w:rsidSect="00A71FA0">
      <w:headerReference w:type="even" r:id="rId5"/>
      <w:headerReference w:type="default" r:id="rId6"/>
      <w:pgSz w:w="11906" w:h="16838" w:code="9"/>
      <w:pgMar w:top="426" w:right="566" w:bottom="28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665" w:rsidRDefault="00F165AB" w:rsidP="006C76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7665" w:rsidRDefault="00F165AB" w:rsidP="006C766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665" w:rsidRDefault="00F165AB" w:rsidP="006C76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6C7665" w:rsidRDefault="00F165AB" w:rsidP="006C766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0E74"/>
    <w:multiLevelType w:val="hybridMultilevel"/>
    <w:tmpl w:val="42CA9DD6"/>
    <w:lvl w:ilvl="0" w:tplc="ED94F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E50F45"/>
    <w:multiLevelType w:val="hybridMultilevel"/>
    <w:tmpl w:val="0226A712"/>
    <w:lvl w:ilvl="0" w:tplc="CF18597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7F"/>
    <w:rsid w:val="000D027C"/>
    <w:rsid w:val="00490C75"/>
    <w:rsid w:val="00A93D9B"/>
    <w:rsid w:val="00F02C7F"/>
    <w:rsid w:val="00F1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CF27"/>
  <w15:chartTrackingRefBased/>
  <w15:docId w15:val="{988981B2-ABCB-49D4-AEEB-F441F0E6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7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F165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F165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1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2024-04-04T06:53:00Z</cp:lastPrinted>
  <dcterms:created xsi:type="dcterms:W3CDTF">2024-04-04T06:49:00Z</dcterms:created>
  <dcterms:modified xsi:type="dcterms:W3CDTF">2024-04-05T07:54:00Z</dcterms:modified>
</cp:coreProperties>
</file>